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AFBC" w14:textId="571A2755" w:rsidR="005C0D03" w:rsidRPr="00191259" w:rsidRDefault="000E74B4" w:rsidP="000E74B4">
      <w:pPr>
        <w:jc w:val="right"/>
        <w:rPr>
          <w:b/>
          <w:bCs/>
          <w:sz w:val="32"/>
          <w:szCs w:val="32"/>
        </w:rPr>
      </w:pPr>
      <w:r w:rsidRPr="00191259">
        <w:rPr>
          <w:b/>
          <w:bCs/>
          <w:sz w:val="32"/>
          <w:szCs w:val="32"/>
        </w:rPr>
        <w:t>ООО «</w:t>
      </w:r>
      <w:proofErr w:type="spellStart"/>
      <w:r w:rsidR="00191259" w:rsidRPr="00191259">
        <w:rPr>
          <w:b/>
          <w:bCs/>
          <w:sz w:val="32"/>
          <w:szCs w:val="32"/>
        </w:rPr>
        <w:t>ДарияМед</w:t>
      </w:r>
      <w:proofErr w:type="spellEnd"/>
      <w:r w:rsidRPr="00191259">
        <w:rPr>
          <w:b/>
          <w:bCs/>
          <w:sz w:val="32"/>
          <w:szCs w:val="32"/>
        </w:rPr>
        <w:t xml:space="preserve">» г. </w:t>
      </w:r>
      <w:r w:rsidR="00191259" w:rsidRPr="00191259">
        <w:rPr>
          <w:b/>
          <w:bCs/>
          <w:sz w:val="32"/>
          <w:szCs w:val="32"/>
        </w:rPr>
        <w:t>Козельск</w:t>
      </w:r>
    </w:p>
    <w:p w14:paraId="67AB91DE" w14:textId="77777777" w:rsidR="000E74B4" w:rsidRPr="00191259" w:rsidRDefault="000E74B4" w:rsidP="000E74B4">
      <w:pPr>
        <w:pStyle w:val="a3"/>
        <w:ind w:firstLine="708"/>
        <w:jc w:val="both"/>
        <w:rPr>
          <w:b/>
          <w:sz w:val="44"/>
          <w:szCs w:val="44"/>
        </w:rPr>
      </w:pPr>
      <w:r w:rsidRPr="00191259">
        <w:rPr>
          <w:sz w:val="44"/>
          <w:szCs w:val="44"/>
        </w:rPr>
        <w:t xml:space="preserve">Руководствуясь требованиями Постановления Правительства Российской Федерации от 4 октября 2012 г. N 1006 г. Москва "Об утверждении Правил предоставления медицинскими организациями платных медицинских услуг", до заключения договора исполнитель в письменной форме </w:t>
      </w:r>
      <w:r w:rsidRPr="00191259">
        <w:rPr>
          <w:b/>
          <w:sz w:val="44"/>
          <w:szCs w:val="44"/>
        </w:rPr>
        <w:t>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3C07D1EF" w14:textId="77777777" w:rsidR="000E74B4" w:rsidRPr="000E74B4" w:rsidRDefault="000E74B4"/>
    <w:sectPr w:rsidR="000E74B4" w:rsidRPr="000E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B4"/>
    <w:rsid w:val="000E74B4"/>
    <w:rsid w:val="00191259"/>
    <w:rsid w:val="005C0D03"/>
    <w:rsid w:val="0091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2D9E"/>
  <w15:chartTrackingRefBased/>
  <w15:docId w15:val="{63FCADDB-2F67-41C0-8C89-A9FB82A8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4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SPecialiST RePack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Dkfl</dc:creator>
  <cp:keywords/>
  <dc:description/>
  <cp:lastModifiedBy>Лариса Ильичева</cp:lastModifiedBy>
  <cp:revision>3</cp:revision>
  <cp:lastPrinted>2023-09-03T10:27:00Z</cp:lastPrinted>
  <dcterms:created xsi:type="dcterms:W3CDTF">2023-08-14T08:21:00Z</dcterms:created>
  <dcterms:modified xsi:type="dcterms:W3CDTF">2023-09-03T10:27:00Z</dcterms:modified>
</cp:coreProperties>
</file>